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B40E" w14:textId="425981C1" w:rsidR="00A460F3" w:rsidRPr="00983D34" w:rsidRDefault="00983D34">
      <w:pPr>
        <w:rPr>
          <w:sz w:val="28"/>
          <w:szCs w:val="28"/>
        </w:rPr>
      </w:pPr>
      <w:r w:rsidRPr="00983D34">
        <w:rPr>
          <w:sz w:val="28"/>
          <w:szCs w:val="28"/>
        </w:rPr>
        <w:t>Dodatkowe dni wolne w roku szkolnym 2025/2026</w:t>
      </w:r>
    </w:p>
    <w:p w14:paraId="7ED3A9FE" w14:textId="192D7029" w:rsidR="00983D34" w:rsidRDefault="00983D34"/>
    <w:p w14:paraId="793B98BC" w14:textId="77777777" w:rsidR="00983D34" w:rsidRDefault="00983D34" w:rsidP="00983D34">
      <w:pPr>
        <w:spacing w:line="276" w:lineRule="auto"/>
      </w:pPr>
    </w:p>
    <w:p w14:paraId="7E5F51D7" w14:textId="77777777" w:rsidR="00983D34" w:rsidRPr="00983D34" w:rsidRDefault="00983D34" w:rsidP="00983D34">
      <w:pPr>
        <w:pStyle w:val="Akapitzlist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83D34">
        <w:rPr>
          <w:sz w:val="28"/>
          <w:szCs w:val="28"/>
        </w:rPr>
        <w:t>10 listopada 2025 - poniedziałek</w:t>
      </w:r>
    </w:p>
    <w:p w14:paraId="29D39487" w14:textId="77777777" w:rsidR="00983D34" w:rsidRPr="00983D34" w:rsidRDefault="00983D34" w:rsidP="00983D34">
      <w:pPr>
        <w:pStyle w:val="Akapitzlist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83D34">
        <w:rPr>
          <w:sz w:val="28"/>
          <w:szCs w:val="28"/>
        </w:rPr>
        <w:t>2 i 5 stycznia 2025 – piątek i poniedziałek</w:t>
      </w:r>
    </w:p>
    <w:p w14:paraId="34F5B66A" w14:textId="77777777" w:rsidR="00983D34" w:rsidRPr="00983D34" w:rsidRDefault="00983D34" w:rsidP="00983D34">
      <w:pPr>
        <w:pStyle w:val="Akapitzlist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83D34">
        <w:rPr>
          <w:sz w:val="28"/>
          <w:szCs w:val="28"/>
        </w:rPr>
        <w:t>11-13 maja 2026 r. –wtorek, środa, czwartek- egzamin ósmoklasisty;</w:t>
      </w:r>
    </w:p>
    <w:p w14:paraId="5163E343" w14:textId="77777777" w:rsidR="00983D34" w:rsidRPr="00983D34" w:rsidRDefault="00983D34" w:rsidP="00983D34">
      <w:pPr>
        <w:pStyle w:val="Akapitzlist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83D34">
        <w:rPr>
          <w:sz w:val="28"/>
          <w:szCs w:val="28"/>
        </w:rPr>
        <w:t>5 czerwca 2026 r. – piątek;</w:t>
      </w:r>
    </w:p>
    <w:p w14:paraId="00126A9E" w14:textId="77777777" w:rsidR="00983D34" w:rsidRPr="00983D34" w:rsidRDefault="00983D34" w:rsidP="00983D34">
      <w:pPr>
        <w:pStyle w:val="Akapitzlist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83D34">
        <w:rPr>
          <w:sz w:val="28"/>
          <w:szCs w:val="28"/>
        </w:rPr>
        <w:t>25 czerwca 2026 r. – czwartek.</w:t>
      </w:r>
    </w:p>
    <w:p w14:paraId="7F34842C" w14:textId="77777777" w:rsidR="00983D34" w:rsidRDefault="00983D34"/>
    <w:sectPr w:rsidR="0098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05FC"/>
    <w:multiLevelType w:val="hybridMultilevel"/>
    <w:tmpl w:val="404AE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34"/>
    <w:rsid w:val="00983D34"/>
    <w:rsid w:val="00A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2A03"/>
  <w15:chartTrackingRefBased/>
  <w15:docId w15:val="{56D8E3AA-3FAF-4047-95D4-108B33D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Homa</dc:creator>
  <cp:keywords/>
  <dc:description/>
  <cp:lastModifiedBy>Ewa Homa</cp:lastModifiedBy>
  <cp:revision>1</cp:revision>
  <dcterms:created xsi:type="dcterms:W3CDTF">2025-10-28T13:48:00Z</dcterms:created>
  <dcterms:modified xsi:type="dcterms:W3CDTF">2025-10-28T13:49:00Z</dcterms:modified>
</cp:coreProperties>
</file>