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2DF59" w14:textId="6058DE83" w:rsidR="00640514" w:rsidRDefault="00556F4B" w:rsidP="00556F4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REGULAMIN ŚWIETLICY SZKOŁY PODSTAWOWEJ PRZY ZESPOLE SZKOLNO – PRZEDSZKOLNYM W ZABŁOCIU</w:t>
      </w:r>
    </w:p>
    <w:p w14:paraId="4C5D37C2" w14:textId="335698E9" w:rsidR="00556F4B" w:rsidRDefault="00556F4B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Świetlica szkolna jest integralną częścią Szkoły Podstawowej Zespołu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Przedszkolnego w Zabłociu.</w:t>
      </w:r>
    </w:p>
    <w:p w14:paraId="38088DFF" w14:textId="5D5F785F" w:rsidR="00F26A99" w:rsidRPr="00F26A99" w:rsidRDefault="00F26A99" w:rsidP="00F26A9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świetlicy szkolnej to:</w:t>
      </w:r>
      <w:r>
        <w:rPr>
          <w:rFonts w:ascii="Times New Roman" w:hAnsi="Times New Roman" w:cs="Times New Roman"/>
          <w:sz w:val="24"/>
          <w:szCs w:val="24"/>
        </w:rPr>
        <w:br/>
        <w:t>- realizacja rocznego planu pracy świetlicy</w:t>
      </w:r>
      <w:r>
        <w:rPr>
          <w:rFonts w:ascii="Times New Roman" w:hAnsi="Times New Roman" w:cs="Times New Roman"/>
          <w:sz w:val="24"/>
          <w:szCs w:val="24"/>
        </w:rPr>
        <w:br/>
        <w:t>- działalność opiekuńcza i wychowawcza</w:t>
      </w:r>
      <w:r>
        <w:rPr>
          <w:rFonts w:ascii="Times New Roman" w:hAnsi="Times New Roman" w:cs="Times New Roman"/>
          <w:sz w:val="24"/>
          <w:szCs w:val="24"/>
        </w:rPr>
        <w:br/>
        <w:t>- umożliwienie (i udzielenie pomocy) w odrabianiu prac domowych</w:t>
      </w:r>
      <w:r>
        <w:rPr>
          <w:rFonts w:ascii="Times New Roman" w:hAnsi="Times New Roman" w:cs="Times New Roman"/>
          <w:sz w:val="24"/>
          <w:szCs w:val="24"/>
        </w:rPr>
        <w:br/>
        <w:t xml:space="preserve">- tworzenie warunków do pracy własnej </w:t>
      </w:r>
      <w:r w:rsidR="00921DE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czniów</w:t>
      </w:r>
      <w:r>
        <w:rPr>
          <w:rFonts w:ascii="Times New Roman" w:hAnsi="Times New Roman" w:cs="Times New Roman"/>
          <w:sz w:val="24"/>
          <w:szCs w:val="24"/>
        </w:rPr>
        <w:br/>
        <w:t>- przyzwyczajanie do samodzielnej nauki.</w:t>
      </w:r>
    </w:p>
    <w:p w14:paraId="67EDBDBC" w14:textId="4FCF11BA" w:rsidR="00556F4B" w:rsidRDefault="00556F4B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świetlicy przyjmowani są </w:t>
      </w:r>
      <w:r w:rsidR="00921DE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czniowie Szkoły Podstawowej w Zabłociu, </w:t>
      </w:r>
      <w:r w:rsidR="00C66091">
        <w:rPr>
          <w:rFonts w:ascii="Times New Roman" w:hAnsi="Times New Roman" w:cs="Times New Roman"/>
          <w:sz w:val="24"/>
          <w:szCs w:val="24"/>
        </w:rPr>
        <w:t>pierwszeństwo mają dzieci, gdy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306D06">
        <w:rPr>
          <w:rFonts w:ascii="Times New Roman" w:hAnsi="Times New Roman" w:cs="Times New Roman"/>
          <w:sz w:val="24"/>
          <w:szCs w:val="24"/>
        </w:rPr>
        <w:t xml:space="preserve"> oboje </w:t>
      </w:r>
      <w:r w:rsidR="00921DE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odzice/ opiekunowi prawni</w:t>
      </w:r>
      <w:r w:rsidR="00306D06">
        <w:rPr>
          <w:rFonts w:ascii="Times New Roman" w:hAnsi="Times New Roman" w:cs="Times New Roman"/>
          <w:sz w:val="24"/>
          <w:szCs w:val="24"/>
        </w:rPr>
        <w:t xml:space="preserve">, wykonują swoje obowiązki zawodowe </w:t>
      </w:r>
      <w:r w:rsidR="006279A8">
        <w:rPr>
          <w:rFonts w:ascii="Times New Roman" w:hAnsi="Times New Roman" w:cs="Times New Roman"/>
          <w:sz w:val="24"/>
          <w:szCs w:val="24"/>
        </w:rPr>
        <w:t>w tym samym czasie i nie są w stanie zapewnić dziecku opieki</w:t>
      </w:r>
      <w:r w:rsidR="00AF5F71">
        <w:rPr>
          <w:rFonts w:ascii="Times New Roman" w:hAnsi="Times New Roman" w:cs="Times New Roman"/>
          <w:sz w:val="24"/>
          <w:szCs w:val="24"/>
        </w:rPr>
        <w:t>,</w:t>
      </w:r>
      <w:r w:rsidR="00862A4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21DEE">
        <w:rPr>
          <w:rFonts w:ascii="Times New Roman" w:hAnsi="Times New Roman" w:cs="Times New Roman"/>
          <w:sz w:val="24"/>
          <w:szCs w:val="24"/>
        </w:rPr>
        <w:t>u</w:t>
      </w:r>
      <w:r w:rsidR="00862A44">
        <w:rPr>
          <w:rFonts w:ascii="Times New Roman" w:hAnsi="Times New Roman" w:cs="Times New Roman"/>
          <w:sz w:val="24"/>
          <w:szCs w:val="24"/>
        </w:rPr>
        <w:t xml:space="preserve">czeń uczęszcza do klas I </w:t>
      </w:r>
      <w:r w:rsidR="00AD0B68">
        <w:rPr>
          <w:rFonts w:ascii="Times New Roman" w:hAnsi="Times New Roman" w:cs="Times New Roman"/>
          <w:sz w:val="24"/>
          <w:szCs w:val="24"/>
        </w:rPr>
        <w:t>–</w:t>
      </w:r>
      <w:r w:rsidR="00862A44">
        <w:rPr>
          <w:rFonts w:ascii="Times New Roman" w:hAnsi="Times New Roman" w:cs="Times New Roman"/>
          <w:sz w:val="24"/>
          <w:szCs w:val="24"/>
        </w:rPr>
        <w:t xml:space="preserve"> </w:t>
      </w:r>
      <w:r w:rsidR="00AD0B68">
        <w:rPr>
          <w:rFonts w:ascii="Times New Roman" w:hAnsi="Times New Roman" w:cs="Times New Roman"/>
          <w:sz w:val="24"/>
          <w:szCs w:val="24"/>
        </w:rPr>
        <w:t>III.</w:t>
      </w:r>
    </w:p>
    <w:p w14:paraId="47840A9B" w14:textId="3D59059A" w:rsidR="00556F4B" w:rsidRDefault="00556F4B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 opiekun prawny obowiązany jest złożyć deklarację uczęszczania dziecka do świetlicy szkolnej (należy dostarczyć ją do wychowawcy Klasy).</w:t>
      </w:r>
    </w:p>
    <w:p w14:paraId="16ECBBF4" w14:textId="328243BA" w:rsidR="00B106DD" w:rsidRDefault="00B106DD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Deklarację uczęszczania dziecka do świetlicy szkolnej należy złożyć </w:t>
      </w:r>
      <w:r w:rsidR="006E7B95">
        <w:rPr>
          <w:rFonts w:ascii="Times New Roman" w:hAnsi="Times New Roman" w:cs="Times New Roman"/>
          <w:sz w:val="24"/>
          <w:szCs w:val="24"/>
        </w:rPr>
        <w:t xml:space="preserve">w </w:t>
      </w:r>
      <w:r w:rsidR="00F133A7">
        <w:rPr>
          <w:rFonts w:ascii="Times New Roman" w:hAnsi="Times New Roman" w:cs="Times New Roman"/>
          <w:sz w:val="24"/>
          <w:szCs w:val="24"/>
        </w:rPr>
        <w:t>pierwszy dzień zajęć dydaktycznych, następujący po rozpoczęciu roku szkolnego.</w:t>
      </w:r>
    </w:p>
    <w:p w14:paraId="0E5FBCA6" w14:textId="06E7E2DE" w:rsidR="00556F4B" w:rsidRDefault="00556F4B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może samodzielnie wracać do domu, jeżeli ukończył 7 rok życia, a </w:t>
      </w:r>
      <w:r w:rsidR="00E50DE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odzic/ opiekun prawny złożył zgodę na piśmie.</w:t>
      </w:r>
    </w:p>
    <w:p w14:paraId="7DFFBC4A" w14:textId="0080C8E3" w:rsidR="00556F4B" w:rsidRDefault="00233776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</w:t>
      </w:r>
      <w:r w:rsidR="00E50DE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lasy I odbierani są przez </w:t>
      </w:r>
      <w:r w:rsidR="00E50DE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odziców/ opiekunów prawnych</w:t>
      </w:r>
      <w:r w:rsidR="00E50DE0">
        <w:rPr>
          <w:rFonts w:ascii="Times New Roman" w:hAnsi="Times New Roman" w:cs="Times New Roman"/>
          <w:sz w:val="24"/>
          <w:szCs w:val="24"/>
        </w:rPr>
        <w:t>.</w:t>
      </w:r>
    </w:p>
    <w:p w14:paraId="4FB2DD64" w14:textId="022D0410" w:rsidR="00931A26" w:rsidRDefault="00931A26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Rodzic/ opiekun prawny, który odbiera dziecko z zajęć świetlicowych, </w:t>
      </w:r>
      <w:r w:rsidR="008E613B">
        <w:rPr>
          <w:rFonts w:ascii="Times New Roman" w:hAnsi="Times New Roman" w:cs="Times New Roman"/>
          <w:sz w:val="24"/>
          <w:szCs w:val="24"/>
        </w:rPr>
        <w:t>zobowiązany jest do osobistego odbioru dziecka z sali lekcyjnej.</w:t>
      </w:r>
    </w:p>
    <w:p w14:paraId="374FE51A" w14:textId="59341D65" w:rsidR="008B3461" w:rsidRPr="00B60E66" w:rsidRDefault="00233776" w:rsidP="00B60E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może być odebrany przez osoby w stanie wskazującym na spożycie alkoholu lub środków odurzających oraz osoby, które nie ukończyły 18 roku życia.</w:t>
      </w:r>
    </w:p>
    <w:p w14:paraId="4A70251C" w14:textId="54B7D07D" w:rsidR="00233776" w:rsidRDefault="00233776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winien być odebrany przez </w:t>
      </w:r>
      <w:r w:rsidR="00C7042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odzica/ opiekuna prawnego o określonej w deklaracji godzinie.</w:t>
      </w:r>
    </w:p>
    <w:p w14:paraId="47C1BF48" w14:textId="0E30FE31" w:rsidR="00233776" w:rsidRDefault="00233776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spóźniania się </w:t>
      </w:r>
      <w:r w:rsidR="00C7042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odzica/ opiekuna prawnego – nauczyciel kontaktuje się z nim telefonicznie.</w:t>
      </w:r>
    </w:p>
    <w:p w14:paraId="5E706148" w14:textId="4AB99178" w:rsidR="00F26A99" w:rsidRDefault="00F26A99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zmiana związana z pobytem dziecka w świetlicy szkolnej, winna być zgłoszona przez </w:t>
      </w:r>
      <w:r w:rsidR="00632C9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odziców w formie pisemnej z datą i podpisem</w:t>
      </w:r>
      <w:r w:rsidR="00821D59">
        <w:rPr>
          <w:rFonts w:ascii="Times New Roman" w:hAnsi="Times New Roman" w:cs="Times New Roman"/>
          <w:sz w:val="24"/>
          <w:szCs w:val="24"/>
        </w:rPr>
        <w:t xml:space="preserve"> do opiekuna świetlicy szkolnej – Marty Stankiewicz</w:t>
      </w:r>
      <w:r w:rsidR="00212048">
        <w:rPr>
          <w:rFonts w:ascii="Times New Roman" w:hAnsi="Times New Roman" w:cs="Times New Roman"/>
          <w:sz w:val="24"/>
          <w:szCs w:val="24"/>
        </w:rPr>
        <w:t xml:space="preserve"> (dopuszcza się również kontakt przez dziennik elektroniczny </w:t>
      </w:r>
      <w:proofErr w:type="spellStart"/>
      <w:r w:rsidR="00212048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212048">
        <w:rPr>
          <w:rFonts w:ascii="Times New Roman" w:hAnsi="Times New Roman" w:cs="Times New Roman"/>
          <w:sz w:val="24"/>
          <w:szCs w:val="24"/>
        </w:rPr>
        <w:t xml:space="preserve"> – o zmianie należy poinformować dzień przed, do godziny 16.00).</w:t>
      </w:r>
    </w:p>
    <w:p w14:paraId="3D50F260" w14:textId="536C003D" w:rsidR="00AF5F71" w:rsidRDefault="00AF5F71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zwalniania Ucznia z zajęć świetlicowych, </w:t>
      </w:r>
      <w:r w:rsidR="00632C95">
        <w:rPr>
          <w:rFonts w:ascii="Times New Roman" w:hAnsi="Times New Roman" w:cs="Times New Roman"/>
          <w:sz w:val="24"/>
          <w:szCs w:val="24"/>
        </w:rPr>
        <w:t>należy wyraźnie zaznaczyć, iż rodzic/ opiekun prawny, ponosi odpowiedzialność za bezpieczny powrót dziecka do domu.</w:t>
      </w:r>
    </w:p>
    <w:p w14:paraId="6B5EC26D" w14:textId="43A608E3" w:rsidR="00233776" w:rsidRPr="00233776" w:rsidRDefault="00233776" w:rsidP="002337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</w:t>
      </w:r>
      <w:r w:rsidRPr="00233776">
        <w:rPr>
          <w:rFonts w:ascii="Times New Roman" w:hAnsi="Times New Roman" w:cs="Times New Roman"/>
          <w:sz w:val="24"/>
          <w:szCs w:val="24"/>
        </w:rPr>
        <w:t xml:space="preserve"> nie może oddalić się z sali bez zgody nauczyciela świetlicy.</w:t>
      </w:r>
    </w:p>
    <w:p w14:paraId="7CCC71F3" w14:textId="79A7FE2B" w:rsidR="00233776" w:rsidRDefault="00233776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przynosi na zajęcia świetlicowe niepotrzebnych przedmiotów.</w:t>
      </w:r>
    </w:p>
    <w:p w14:paraId="3CCEA59E" w14:textId="66199A05" w:rsidR="00233776" w:rsidRDefault="00233776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obowiązany jest stosować się do instrukcji i poleceń nauczyciela świetlicy.</w:t>
      </w:r>
    </w:p>
    <w:p w14:paraId="7F36A367" w14:textId="5042F65B" w:rsidR="00233776" w:rsidRDefault="00233776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obowiązany jest do przestrzegania zasad związanych z higieną i bezpieczeństwem obowiązujących w Szkole.</w:t>
      </w:r>
    </w:p>
    <w:p w14:paraId="33F1F293" w14:textId="24E4200C" w:rsidR="0013600B" w:rsidRDefault="0013600B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z Uczniów zobowiązany jest do przestrzegania norm związanych z </w:t>
      </w:r>
      <w:r w:rsidR="00057F53">
        <w:rPr>
          <w:rFonts w:ascii="Times New Roman" w:hAnsi="Times New Roman" w:cs="Times New Roman"/>
          <w:sz w:val="24"/>
          <w:szCs w:val="24"/>
        </w:rPr>
        <w:t xml:space="preserve">przeciwdziałaniem rozprzestrzeniania się wirusa COVID – 19. </w:t>
      </w:r>
    </w:p>
    <w:p w14:paraId="6C85CCB8" w14:textId="1701701D" w:rsidR="00A365B9" w:rsidRDefault="00233776" w:rsidP="008D4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zajęć świetlicowych, </w:t>
      </w:r>
      <w:r w:rsidR="00A365B9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świetlicy realizuje plan pracy świetlicy oraz pomaga Uczniom w odrabianiu prac domowych</w:t>
      </w:r>
      <w:r w:rsidR="008D4A17">
        <w:rPr>
          <w:rFonts w:ascii="Times New Roman" w:hAnsi="Times New Roman" w:cs="Times New Roman"/>
          <w:sz w:val="24"/>
          <w:szCs w:val="24"/>
        </w:rPr>
        <w:t>.</w:t>
      </w:r>
    </w:p>
    <w:p w14:paraId="2BB0677A" w14:textId="5E0FC818" w:rsidR="00583122" w:rsidRPr="008D4A17" w:rsidRDefault="00C82B0F" w:rsidP="008D4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 pracy świetlicy może ulec zmianie, jeżeli nauczyciel dyżurujący na świetlicy uzna to za konieczne.</w:t>
      </w:r>
    </w:p>
    <w:p w14:paraId="171A5D91" w14:textId="42C18400" w:rsidR="00233776" w:rsidRDefault="00233776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obowiązany jest </w:t>
      </w:r>
      <w:r w:rsidR="00F26A99">
        <w:rPr>
          <w:rFonts w:ascii="Times New Roman" w:hAnsi="Times New Roman" w:cs="Times New Roman"/>
          <w:sz w:val="24"/>
          <w:szCs w:val="24"/>
        </w:rPr>
        <w:t>brać aktywny udział w zajęciach świetlicowych.</w:t>
      </w:r>
    </w:p>
    <w:p w14:paraId="14F1BDE2" w14:textId="178942E3" w:rsidR="00F26A99" w:rsidRDefault="00F26A99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samodzielnie przychodzi na zajęcia świetlicowe.</w:t>
      </w:r>
    </w:p>
    <w:p w14:paraId="07D7B5B1" w14:textId="78C30693" w:rsidR="00F26A99" w:rsidRDefault="00F26A99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zajęć świetlicowych obowiązuje zakaz używania telefonów i tabletów. Za przyniesione telefony, tablety itp. Szkoła nie ponosi odpowiedzialności. </w:t>
      </w:r>
    </w:p>
    <w:p w14:paraId="6CE03288" w14:textId="2B693440" w:rsidR="00F26A99" w:rsidRDefault="00F26A99" w:rsidP="00556F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zniszczony sprzęt będący własnością świetlicy szkolnej odpowiedzialność ponoszą Uczniowie (i ich Rodzice).</w:t>
      </w:r>
    </w:p>
    <w:p w14:paraId="06CB5D28" w14:textId="3A463B1D" w:rsidR="00F26A99" w:rsidRPr="00F26A99" w:rsidRDefault="00F26A99" w:rsidP="00F26A9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pedagogiczny nad świetlicą szkolną sprawuje Dyrektor Szkoły Podstawowej Zespołu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Przedszkolnego w Zabłociu.</w:t>
      </w:r>
    </w:p>
    <w:p w14:paraId="20B4A1FE" w14:textId="7E928C64" w:rsidR="00233776" w:rsidRDefault="00233776" w:rsidP="0023377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A309E7A" w14:textId="77777777" w:rsidR="00F60703" w:rsidRDefault="00F60703" w:rsidP="0023377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B5D1D46" w14:textId="77777777" w:rsidR="00F60703" w:rsidRDefault="00F60703" w:rsidP="0023377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6820E6D" w14:textId="77777777" w:rsidR="00F60703" w:rsidRDefault="00F60703" w:rsidP="0023377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040BC07" w14:textId="77777777" w:rsidR="00F60703" w:rsidRDefault="00F60703" w:rsidP="0023377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F08C0FF" w14:textId="77777777" w:rsidR="00F60703" w:rsidRDefault="00F60703" w:rsidP="0023377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A9E2585" w14:textId="77777777" w:rsidR="00F60703" w:rsidRDefault="00F60703" w:rsidP="0023377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D431356" w14:textId="728C03EC" w:rsidR="00F60703" w:rsidRPr="00233776" w:rsidRDefault="00F60703" w:rsidP="002337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60703" w:rsidRPr="00233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022DC"/>
    <w:multiLevelType w:val="hybridMultilevel"/>
    <w:tmpl w:val="A042A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D6B2E"/>
    <w:multiLevelType w:val="hybridMultilevel"/>
    <w:tmpl w:val="8F84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15412">
    <w:abstractNumId w:val="1"/>
  </w:num>
  <w:num w:numId="2" w16cid:durableId="31353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4B"/>
    <w:rsid w:val="00057F53"/>
    <w:rsid w:val="00063537"/>
    <w:rsid w:val="0013600B"/>
    <w:rsid w:val="00212048"/>
    <w:rsid w:val="00233776"/>
    <w:rsid w:val="002B422C"/>
    <w:rsid w:val="00306D06"/>
    <w:rsid w:val="004A4E64"/>
    <w:rsid w:val="00556F4B"/>
    <w:rsid w:val="00583122"/>
    <w:rsid w:val="005C6166"/>
    <w:rsid w:val="006279A8"/>
    <w:rsid w:val="00632C95"/>
    <w:rsid w:val="00640514"/>
    <w:rsid w:val="006E7B95"/>
    <w:rsid w:val="00821D59"/>
    <w:rsid w:val="00862A44"/>
    <w:rsid w:val="008B3461"/>
    <w:rsid w:val="008D4A17"/>
    <w:rsid w:val="008E613B"/>
    <w:rsid w:val="0090635E"/>
    <w:rsid w:val="00921DEE"/>
    <w:rsid w:val="00931A26"/>
    <w:rsid w:val="00A365B9"/>
    <w:rsid w:val="00AD0B68"/>
    <w:rsid w:val="00AF5F71"/>
    <w:rsid w:val="00B106DD"/>
    <w:rsid w:val="00B60E66"/>
    <w:rsid w:val="00C66091"/>
    <w:rsid w:val="00C70423"/>
    <w:rsid w:val="00C82B0F"/>
    <w:rsid w:val="00E50DE0"/>
    <w:rsid w:val="00EA0806"/>
    <w:rsid w:val="00EB652B"/>
    <w:rsid w:val="00F133A7"/>
    <w:rsid w:val="00F26A99"/>
    <w:rsid w:val="00F6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F91F"/>
  <w15:chartTrackingRefBased/>
  <w15:docId w15:val="{9682722B-F435-40A3-A3D4-D2027ED2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Ewa Homa</cp:lastModifiedBy>
  <cp:revision>3</cp:revision>
  <dcterms:created xsi:type="dcterms:W3CDTF">2024-12-02T10:47:00Z</dcterms:created>
  <dcterms:modified xsi:type="dcterms:W3CDTF">2024-12-02T10:48:00Z</dcterms:modified>
</cp:coreProperties>
</file>