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EB" w:rsidRPr="00014498" w:rsidRDefault="00BE47EB" w:rsidP="00BE47EB">
      <w:pPr>
        <w:jc w:val="right"/>
        <w:rPr>
          <w:rFonts w:ascii="Garamond" w:hAnsi="Garamond"/>
          <w:i/>
        </w:rPr>
      </w:pPr>
      <w:bookmarkStart w:id="0" w:name="_GoBack"/>
      <w:bookmarkEnd w:id="0"/>
      <w:r w:rsidRPr="00014498">
        <w:rPr>
          <w:rFonts w:ascii="Garamond" w:hAnsi="Garamond"/>
          <w:i/>
        </w:rPr>
        <w:t xml:space="preserve">Warszawa, 28 stycznia 2021 r. </w:t>
      </w:r>
    </w:p>
    <w:p w:rsidR="00BE47EB" w:rsidRDefault="00BE47EB" w:rsidP="00BE47EB">
      <w:pPr>
        <w:jc w:val="right"/>
        <w:rPr>
          <w:rFonts w:ascii="Garamond" w:hAnsi="Garamond"/>
        </w:rPr>
      </w:pPr>
    </w:p>
    <w:p w:rsidR="00BE47EB" w:rsidRDefault="00BE47EB" w:rsidP="00BE47EB">
      <w:pPr>
        <w:jc w:val="both"/>
        <w:rPr>
          <w:rFonts w:ascii="Garamond" w:hAnsi="Garamond"/>
        </w:rPr>
      </w:pPr>
    </w:p>
    <w:p w:rsidR="00BE47EB" w:rsidRPr="0062300F" w:rsidRDefault="00BE47EB" w:rsidP="00BE47EB">
      <w:pPr>
        <w:jc w:val="center"/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>Terminy postępowania rekrutacyjnego na rok szkolny 2021/2022</w:t>
      </w:r>
    </w:p>
    <w:p w:rsidR="00BE47EB" w:rsidRPr="004F17D4" w:rsidRDefault="00BE47EB" w:rsidP="00BE47EB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hAnsi="Garamond"/>
          <w:szCs w:val="24"/>
        </w:rPr>
        <w:br/>
      </w:r>
      <w:r w:rsidRPr="004F17D4">
        <w:rPr>
          <w:rFonts w:ascii="Garamond" w:hAnsi="Garamond"/>
          <w:b/>
          <w:szCs w:val="24"/>
        </w:rPr>
        <w:t xml:space="preserve">Ogłaszamy terminy postępowania rekrutacyjnego i składania dokumentów do klas pierwszych szkół ponadpodstawowych i klas wstępnych szkół ponadpodstawowych. </w:t>
      </w:r>
      <w:r w:rsidRPr="004F17D4">
        <w:rPr>
          <w:rFonts w:ascii="Garamond" w:eastAsiaTheme="minorHAnsi" w:hAnsi="Garamond"/>
          <w:b/>
          <w:szCs w:val="24"/>
          <w:lang w:eastAsia="en-US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:rsidR="00BE47EB" w:rsidRPr="0062300F" w:rsidRDefault="00BE47EB" w:rsidP="00BE47EB">
      <w:pPr>
        <w:rPr>
          <w:rFonts w:ascii="Garamond" w:hAnsi="Garamond"/>
        </w:rPr>
      </w:pPr>
    </w:p>
    <w:p w:rsidR="00BE47EB" w:rsidRPr="0062300F" w:rsidRDefault="00BE47EB" w:rsidP="00BE47EB">
      <w:pPr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Terminy te nie dotyczą szkół policealnych, branżowych szkół II stopnia oraz szkół dla dorosłych  na rok szkolny 2021/2022. </w:t>
      </w:r>
      <w:r>
        <w:rPr>
          <w:rFonts w:ascii="Garamond" w:hAnsi="Garamond"/>
        </w:rPr>
        <w:t xml:space="preserve">Harmonogramy do tych szkół będą </w:t>
      </w:r>
      <w:r w:rsidRPr="0062300F">
        <w:rPr>
          <w:rFonts w:ascii="Garamond" w:hAnsi="Garamond"/>
        </w:rPr>
        <w:t xml:space="preserve">ogłaszane przez właściwego kuratora oświaty. </w:t>
      </w:r>
    </w:p>
    <w:p w:rsidR="00BE47EB" w:rsidRPr="0062300F" w:rsidRDefault="00BE47EB" w:rsidP="00BE47EB">
      <w:pPr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 xml:space="preserve">Najważniejsze informacje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Wniosek o przyjęcie do szkoły ponadpodstawowej wraz z dokumentami będzie można składać </w:t>
      </w:r>
      <w:r w:rsidRPr="0062300F">
        <w:rPr>
          <w:rFonts w:ascii="Garamond" w:hAnsi="Garamond"/>
          <w:b/>
        </w:rPr>
        <w:t>od 17 maja 2021 r. do 21 czerwca 2021 r.</w:t>
      </w:r>
      <w:r w:rsidRPr="0062300F">
        <w:rPr>
          <w:rFonts w:ascii="Garamond" w:hAnsi="Garamond"/>
        </w:rPr>
        <w:t xml:space="preserve">, z wyjątkiem szkoły </w:t>
      </w:r>
      <w:r>
        <w:rPr>
          <w:rFonts w:ascii="Garamond" w:hAnsi="Garamond"/>
        </w:rPr>
        <w:t>p</w:t>
      </w:r>
      <w:r w:rsidRPr="0062300F">
        <w:rPr>
          <w:rFonts w:ascii="Garamond" w:hAnsi="Garamond"/>
        </w:rPr>
        <w:t xml:space="preserve">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621AFA">
        <w:rPr>
          <w:rFonts w:ascii="Garamond" w:hAnsi="Garamond"/>
          <w:b/>
        </w:rPr>
        <w:t>od 17 maja 2021 r. do 31 maja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Uzupełnienie wniosku o przyjęcie do szkoły ponadpodstawowej o zaświadczenie </w:t>
      </w:r>
      <w:r>
        <w:rPr>
          <w:rFonts w:ascii="Garamond" w:hAnsi="Garamond"/>
        </w:rPr>
        <w:br/>
      </w:r>
      <w:r w:rsidRPr="0062300F">
        <w:rPr>
          <w:rFonts w:ascii="Garamond" w:hAnsi="Garamond"/>
        </w:rPr>
        <w:t xml:space="preserve">o wynikach egzaminu ósmoklasisty należy złożyć </w:t>
      </w:r>
      <w:r w:rsidRPr="0062300F">
        <w:rPr>
          <w:rFonts w:ascii="Garamond" w:hAnsi="Garamond"/>
          <w:b/>
        </w:rPr>
        <w:t xml:space="preserve">od 25 czerwca 2021 r. do 14 lipca 2021 r. 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Listy kandydatów zakwalifikowanych i kandydatów niezakwalifikowanych ogłoszone zostaną </w:t>
      </w:r>
      <w:r w:rsidRPr="0062300F">
        <w:rPr>
          <w:rFonts w:ascii="Garamond" w:hAnsi="Garamond"/>
          <w:b/>
        </w:rPr>
        <w:t>22 lipca 2021 r.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>Listy kandydatów przyjętych i kandydatów ni</w:t>
      </w:r>
      <w:r>
        <w:rPr>
          <w:rFonts w:ascii="Garamond" w:hAnsi="Garamond"/>
        </w:rPr>
        <w:t xml:space="preserve">eprzyjętych ogłoszone będą </w:t>
      </w:r>
      <w:r w:rsidRPr="0062300F">
        <w:rPr>
          <w:rFonts w:ascii="Garamond" w:hAnsi="Garamond"/>
          <w:b/>
        </w:rPr>
        <w:t>2 sierpnia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od 23 lipca 2021 r. do 30 lipca 2021 r.</w:t>
      </w:r>
      <w:r w:rsidRPr="004F17D4">
        <w:rPr>
          <w:rFonts w:ascii="Garamond" w:hAnsi="Garamond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przyjęcie do szkoły ponadpodstawowej. W przypadku szkoły prowadzącej kształcenie zawodowe - także zaświadczenia lekarskiego zawierającego </w:t>
      </w:r>
      <w:r w:rsidRPr="004F17D4">
        <w:rPr>
          <w:rFonts w:ascii="Garamond" w:hAnsi="Garamond"/>
        </w:rPr>
        <w:lastRenderedPageBreak/>
        <w:t xml:space="preserve">orzeczenie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>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przypadku braku możliwości przedłożenia takiego zaświadczenia lub orzeczenia, rodzic kandydata lub kandydat pełnoletni informuje o tym dyrektora szkoły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do 20 sierpnia 2021 r. do godz. 15.00</w:t>
      </w:r>
      <w:r>
        <w:rPr>
          <w:rFonts w:ascii="Garamond" w:hAnsi="Garamond"/>
        </w:rPr>
        <w:t xml:space="preserve">. Należy wskazać wówczas </w:t>
      </w:r>
      <w:r w:rsidRPr="004F17D4">
        <w:rPr>
          <w:rFonts w:ascii="Garamond" w:hAnsi="Garamond"/>
        </w:rPr>
        <w:t xml:space="preserve">przyczynę niedotrzymania </w:t>
      </w:r>
      <w:r>
        <w:rPr>
          <w:rFonts w:ascii="Garamond" w:hAnsi="Garamond"/>
        </w:rPr>
        <w:t xml:space="preserve">pierwotnego </w:t>
      </w:r>
      <w:r w:rsidRPr="004F17D4">
        <w:rPr>
          <w:rFonts w:ascii="Garamond" w:hAnsi="Garamond"/>
        </w:rPr>
        <w:t xml:space="preserve">terminu. Wówczas zaświadczenie lub orzeczenie składa się dyrektorowi szkoły, do której uczeń został przyjęty, nie później niż </w:t>
      </w:r>
      <w:r w:rsidRPr="00621AFA">
        <w:rPr>
          <w:rFonts w:ascii="Garamond" w:hAnsi="Garamond"/>
          <w:b/>
        </w:rPr>
        <w:t>do 24 września 2021 r.</w:t>
      </w:r>
    </w:p>
    <w:p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4F17D4">
        <w:rPr>
          <w:rFonts w:ascii="Garamond" w:hAnsi="Garamond"/>
        </w:rPr>
        <w:t xml:space="preserve">Nieprzedłożenie </w:t>
      </w:r>
      <w:r w:rsidRPr="004F17D4">
        <w:rPr>
          <w:rFonts w:ascii="Garamond" w:hAnsi="Garamond"/>
          <w:b/>
        </w:rPr>
        <w:t>do 24 września 2021 r.</w:t>
      </w:r>
      <w:r w:rsidRPr="004F17D4">
        <w:rPr>
          <w:rFonts w:ascii="Garamond" w:hAnsi="Garamond"/>
        </w:rPr>
        <w:t xml:space="preserve"> 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Ogłoszony </w:t>
      </w:r>
      <w:r w:rsidRPr="00A72A97">
        <w:rPr>
          <w:rFonts w:ascii="Garamond" w:hAnsi="Garamond"/>
        </w:rPr>
        <w:t>harmonogram</w:t>
      </w:r>
      <w:r w:rsidRPr="0062300F">
        <w:rPr>
          <w:rFonts w:ascii="Garamond" w:hAnsi="Garamond"/>
        </w:rPr>
        <w:t xml:space="preserve"> </w:t>
      </w:r>
      <w:hyperlink r:id="rId8" w:history="1">
        <w:r w:rsidRPr="003A4AF2">
          <w:rPr>
            <w:rStyle w:val="Hipercze"/>
            <w:rFonts w:ascii="Garamond" w:hAnsi="Garamond"/>
          </w:rPr>
          <w:t>www.gov.pl/web/edukacja-i-nauka/terminy-rekrutacji-do-szkol</w:t>
        </w:r>
      </w:hyperlink>
      <w:r>
        <w:rPr>
          <w:rFonts w:ascii="Garamond" w:hAnsi="Garamond"/>
        </w:rPr>
        <w:t xml:space="preserve"> </w:t>
      </w:r>
      <w:r w:rsidRPr="0062300F">
        <w:rPr>
          <w:rFonts w:ascii="Garamond" w:hAnsi="Garamond"/>
        </w:rPr>
        <w:t>uwzględnia również terminy przewidz</w:t>
      </w:r>
      <w:r>
        <w:rPr>
          <w:rFonts w:ascii="Garamond" w:hAnsi="Garamond"/>
        </w:rPr>
        <w:t xml:space="preserve">iane na czynności sprawdzające </w:t>
      </w:r>
      <w:r>
        <w:rPr>
          <w:rFonts w:ascii="Garamond" w:hAnsi="Garamond"/>
        </w:rPr>
        <w:br/>
        <w:t>(</w:t>
      </w:r>
      <w:r w:rsidRPr="0062300F">
        <w:rPr>
          <w:rFonts w:ascii="Garamond" w:hAnsi="Garamond"/>
        </w:rPr>
        <w:t xml:space="preserve">o których mowa w </w:t>
      </w:r>
      <w:r w:rsidRPr="00621AFA">
        <w:rPr>
          <w:rFonts w:ascii="Garamond" w:hAnsi="Garamond"/>
          <w:i/>
        </w:rPr>
        <w:t>art. 150 ust. 7 ustawy z dnia 14 grudnia 2016 r.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 xml:space="preserve"> oraz czynności przewidzi</w:t>
      </w:r>
      <w:r>
        <w:rPr>
          <w:rFonts w:ascii="Garamond" w:hAnsi="Garamond"/>
        </w:rPr>
        <w:t>ane w postępowaniu odwoławczym (</w:t>
      </w:r>
      <w:r w:rsidRPr="00621AFA">
        <w:rPr>
          <w:rFonts w:ascii="Garamond" w:hAnsi="Garamond"/>
          <w:i/>
        </w:rPr>
        <w:t>o których mowa w art. 158 ust. 6-9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 postępowaniu rekrutacyjnym do szkół ponadpodstawowych na rok szkolny 2021/2022 przeprowadza się postępowanie uzupełniające w terminach określonych </w:t>
      </w:r>
      <w:r w:rsidRPr="00A72A97">
        <w:rPr>
          <w:rFonts w:ascii="Garamond" w:hAnsi="Garamond"/>
        </w:rPr>
        <w:t>w tabeli.</w:t>
      </w:r>
    </w:p>
    <w:p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</w:t>
      </w:r>
      <w:r>
        <w:rPr>
          <w:rFonts w:ascii="Garamond" w:hAnsi="Garamond"/>
        </w:rPr>
        <w:t>(</w:t>
      </w:r>
      <w:r w:rsidRPr="0062300F">
        <w:rPr>
          <w:rFonts w:ascii="Garamond" w:hAnsi="Garamond"/>
        </w:rPr>
        <w:t xml:space="preserve">na podstawie </w:t>
      </w:r>
      <w:r w:rsidRPr="0062300F">
        <w:rPr>
          <w:rFonts w:ascii="Garamond" w:hAnsi="Garamond"/>
          <w:i/>
        </w:rPr>
        <w:t>art. 130 ust. 2 ustawy – Prawo oświatowe</w:t>
      </w:r>
      <w:r>
        <w:rPr>
          <w:rFonts w:ascii="Garamond" w:hAnsi="Garamond"/>
          <w:i/>
        </w:rPr>
        <w:t>)</w:t>
      </w:r>
      <w:r w:rsidRPr="0062300F">
        <w:rPr>
          <w:rFonts w:ascii="Garamond" w:hAnsi="Garamond"/>
          <w:i/>
        </w:rPr>
        <w:t>.</w:t>
      </w:r>
      <w:r w:rsidRPr="0062300F">
        <w:rPr>
          <w:rFonts w:ascii="Garamond" w:hAnsi="Garamond"/>
        </w:rPr>
        <w:t xml:space="preserve"> </w:t>
      </w:r>
    </w:p>
    <w:p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>Za zapewnienie miejsca w szkole ponadpodstawowej wszystkim realizującym obowiązek nauki dzieciom i młodzieży zamieszkującym na obszarze powiatu odpowiada rada powiatu</w:t>
      </w:r>
      <w:r>
        <w:rPr>
          <w:rFonts w:ascii="Garamond" w:hAnsi="Garamond"/>
        </w:rPr>
        <w:t xml:space="preserve"> (</w:t>
      </w:r>
      <w:r w:rsidRPr="0062300F">
        <w:rPr>
          <w:rFonts w:ascii="Garamond" w:hAnsi="Garamond"/>
        </w:rPr>
        <w:t xml:space="preserve">zgodnie z </w:t>
      </w:r>
      <w:r w:rsidRPr="0062300F">
        <w:rPr>
          <w:rFonts w:ascii="Garamond" w:hAnsi="Garamond"/>
          <w:i/>
        </w:rPr>
        <w:t>art. 39 ust. 7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:rsidR="00BE47EB" w:rsidRDefault="00BE47EB" w:rsidP="00BE47EB">
      <w:pPr>
        <w:jc w:val="both"/>
      </w:pPr>
    </w:p>
    <w:p w:rsidR="00595CFC" w:rsidRPr="00BE47EB" w:rsidRDefault="00CA7099" w:rsidP="00BE47EB"/>
    <w:sectPr w:rsidR="00595CFC" w:rsidRPr="00BE47EB" w:rsidSect="001F3B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99" w:rsidRDefault="00CA7099">
      <w:r>
        <w:separator/>
      </w:r>
    </w:p>
  </w:endnote>
  <w:endnote w:type="continuationSeparator" w:id="0">
    <w:p w:rsidR="00CA7099" w:rsidRDefault="00CA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99" w:rsidRDefault="00CA7099">
      <w:r>
        <w:separator/>
      </w:r>
    </w:p>
  </w:footnote>
  <w:footnote w:type="continuationSeparator" w:id="0">
    <w:p w:rsidR="00CA7099" w:rsidRDefault="00CA7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CA709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F1"/>
    <w:rsid w:val="0001762B"/>
    <w:rsid w:val="00060DF9"/>
    <w:rsid w:val="001833F1"/>
    <w:rsid w:val="002C36B5"/>
    <w:rsid w:val="00355930"/>
    <w:rsid w:val="00374311"/>
    <w:rsid w:val="00511D7F"/>
    <w:rsid w:val="009537F0"/>
    <w:rsid w:val="009842F4"/>
    <w:rsid w:val="009959F8"/>
    <w:rsid w:val="00A068EC"/>
    <w:rsid w:val="00A260DD"/>
    <w:rsid w:val="00AB6905"/>
    <w:rsid w:val="00BB2984"/>
    <w:rsid w:val="00BE47EB"/>
    <w:rsid w:val="00CA7099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edukacja-i-nauka/terminy-rekrutacji-do-szko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Ewa Homa</cp:lastModifiedBy>
  <cp:revision>2</cp:revision>
  <cp:lastPrinted>2021-01-08T09:07:00Z</cp:lastPrinted>
  <dcterms:created xsi:type="dcterms:W3CDTF">2021-01-29T11:39:00Z</dcterms:created>
  <dcterms:modified xsi:type="dcterms:W3CDTF">2021-01-29T11:39:00Z</dcterms:modified>
</cp:coreProperties>
</file>